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EC" w:rsidRDefault="00240F0C" w:rsidP="003C1D8D">
      <w:pPr>
        <w:pStyle w:val="BasicParagraph"/>
        <w:jc w:val="center"/>
        <w:rPr>
          <w:rFonts w:ascii="ITC Avant Garde Pro Md" w:hAnsi="ITC Avant Garde Pro Md" w:cs="ITC Avant Garde Pro Bk"/>
          <w:b/>
          <w:color w:val="7030A0"/>
          <w:sz w:val="40"/>
        </w:rPr>
      </w:pPr>
      <w:r>
        <w:rPr>
          <w:rFonts w:ascii="ITC Avant Garde Pro Md" w:hAnsi="ITC Avant Garde Pro Md" w:cs="ITC Avant Garde Pro Bk"/>
          <w:b/>
          <w:color w:val="7030A0"/>
          <w:sz w:val="40"/>
        </w:rPr>
        <w:t>Harbor</w:t>
      </w:r>
      <w:r w:rsidR="00ED2CEC">
        <w:rPr>
          <w:rFonts w:ascii="ITC Avant Garde Pro Md" w:hAnsi="ITC Avant Garde Pro Md" w:cs="ITC Avant Garde Pro Bk"/>
          <w:b/>
          <w:color w:val="7030A0"/>
          <w:sz w:val="40"/>
        </w:rPr>
        <w:t xml:space="preserve"> House Holiday Program Gift List</w:t>
      </w:r>
      <w:r w:rsidR="00D60E7E">
        <w:rPr>
          <w:rFonts w:ascii="ITC Avant Garde Pro Md" w:hAnsi="ITC Avant Garde Pro Md" w:cs="ITC Avant Garde Pro Bk"/>
          <w:b/>
          <w:color w:val="7030A0"/>
          <w:sz w:val="40"/>
        </w:rPr>
        <w:t xml:space="preserve"> 2022</w:t>
      </w:r>
    </w:p>
    <w:p w:rsidR="00ED2CEC" w:rsidRPr="003C1D8D" w:rsidRDefault="00ED2CEC" w:rsidP="003C1D8D">
      <w:pPr>
        <w:pStyle w:val="BasicParagraph"/>
        <w:jc w:val="center"/>
        <w:rPr>
          <w:rFonts w:ascii="ITC Avant Garde Pro Md" w:hAnsi="ITC Avant Garde Pro Md" w:cs="ITC Avant Garde Pro Bk"/>
          <w:b/>
          <w:color w:val="7030A0"/>
          <w:sz w:val="40"/>
        </w:rPr>
      </w:pPr>
    </w:p>
    <w:p w:rsidR="00ED2CEC" w:rsidRPr="00ED2CEC" w:rsidRDefault="00ED2CEC" w:rsidP="00CE38EB">
      <w:pPr>
        <w:pStyle w:val="BasicParagraph"/>
        <w:jc w:val="center"/>
        <w:rPr>
          <w:rFonts w:ascii="ITC Avant Garde Pro Bk" w:hAnsi="ITC Avant Garde Pro Bk" w:cs="ITC Avant Garde Pro Bk"/>
          <w:i/>
        </w:rPr>
      </w:pPr>
      <w:r w:rsidRPr="00ED2CEC">
        <w:rPr>
          <w:rFonts w:ascii="ITC Avant Garde Pro Bk" w:hAnsi="ITC Avant Garde Pro Bk" w:cs="ITC Avant Garde Pro Bk"/>
          <w:i/>
        </w:rPr>
        <w:t>This year we are really trying to focus on adult women, men and teen gifts because we get so many children’s gifts in from toy drives.</w:t>
      </w:r>
      <w:r>
        <w:rPr>
          <w:rFonts w:ascii="ITC Avant Garde Pro Bk" w:hAnsi="ITC Avant Garde Pro Bk" w:cs="ITC Avant Garde Pro Bk"/>
          <w:i/>
        </w:rPr>
        <w:t xml:space="preserve"> Thank you so much!</w:t>
      </w:r>
    </w:p>
    <w:p w:rsidR="00ED2CEC" w:rsidRDefault="00ED2CEC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</w:p>
    <w:p w:rsidR="00ED2CEC" w:rsidRDefault="00ED2CEC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</w:p>
    <w:p w:rsidR="00CE38EB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Women’s and Men’s winter pajamas- regular and plus sizes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Cookbooks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Pots and pans; cookie sheets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Dishes sets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Mixing bowl sets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Coffee makers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Insulated tumblers for hot/cold drinks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Heated or weighted blankets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Essential oils and diffuser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Headphones/earbuds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Phone chargers and charging cords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Flat irons/hair straighteners</w:t>
      </w:r>
    </w:p>
    <w:p w:rsidR="009B0625" w:rsidRDefault="00A56F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Bath and Body</w:t>
      </w:r>
      <w:r w:rsidR="009B0625">
        <w:rPr>
          <w:rFonts w:ascii="ITC Avant Garde Pro Bk" w:hAnsi="ITC Avant Garde Pro Bk" w:cs="ITC Avant Garde Pro Bk"/>
        </w:rPr>
        <w:t xml:space="preserve"> gift sets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Coffee/tea/hot chocolate gift sets</w:t>
      </w:r>
    </w:p>
    <w:p w:rsidR="00FF408A" w:rsidRDefault="00FF408A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Nice throw blankets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Journals with fun pens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Adult coloring books and gel pens</w:t>
      </w:r>
    </w:p>
    <w:p w:rsidR="009B0625" w:rsidRDefault="009B0625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Boxes of chocolates/candies/mixed nuts</w:t>
      </w:r>
    </w:p>
    <w:p w:rsidR="00CB11AF" w:rsidRDefault="00FF408A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Women and m</w:t>
      </w:r>
      <w:r w:rsidR="00CB11AF">
        <w:rPr>
          <w:rFonts w:ascii="ITC Avant Garde Pro Bk" w:hAnsi="ITC Avant Garde Pro Bk" w:cs="ITC Avant Garde Pro Bk"/>
        </w:rPr>
        <w:t>en’s slippers- all sizes</w:t>
      </w:r>
    </w:p>
    <w:p w:rsidR="00CB11AF" w:rsidRDefault="00CB11AF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Watches</w:t>
      </w:r>
    </w:p>
    <w:p w:rsidR="00CB11AF" w:rsidRDefault="00CB11AF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Gym bag/tote bags/lunch bags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Wallets</w:t>
      </w:r>
    </w:p>
    <w:p w:rsidR="00CB11AF" w:rsidRDefault="00CB11AF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Nice leather gloves</w:t>
      </w:r>
    </w:p>
    <w:p w:rsidR="00A44351" w:rsidRDefault="00A4435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Small household tool sets</w:t>
      </w:r>
    </w:p>
    <w:p w:rsidR="00CB11AF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Baseball hats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Drones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Skateboards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Neon lights to decorate rooms (teen)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Moon lamps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lastRenderedPageBreak/>
        <w:t>Packers/Brewers/Bucks/Timber</w:t>
      </w:r>
      <w:r w:rsidR="00170C61">
        <w:rPr>
          <w:rFonts w:ascii="ITC Avant Garde Pro Bk" w:hAnsi="ITC Avant Garde Pro Bk" w:cs="ITC Avant Garde Pro Bk"/>
        </w:rPr>
        <w:t xml:space="preserve"> </w:t>
      </w:r>
      <w:r>
        <w:rPr>
          <w:rFonts w:ascii="ITC Avant Garde Pro Bk" w:hAnsi="ITC Avant Garde Pro Bk" w:cs="ITC Avant Garde Pro Bk"/>
        </w:rPr>
        <w:t>Rattlers attire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Bluetooth speakers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Salt lamps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Morse code bracelets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Men’s bath and body sets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Walkie-talkies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Nail care sets/nail polish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Makeup sets</w:t>
      </w:r>
    </w:p>
    <w:p w:rsidR="00A4435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Ring lights</w:t>
      </w:r>
    </w:p>
    <w:p w:rsidR="00A44351" w:rsidRDefault="00A4435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Inexpensive cameras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Colored hair chalk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Jewelry stand/box</w:t>
      </w:r>
    </w:p>
    <w:p w:rsidR="00405B31" w:rsidRDefault="00405B31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Mini backpacks/purses (teen)</w:t>
      </w:r>
    </w:p>
    <w:p w:rsidR="00405B31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Squishmallows</w:t>
      </w:r>
      <w:r w:rsidR="003466C0">
        <w:rPr>
          <w:rFonts w:ascii="ITC Avant Garde Pro Bk" w:hAnsi="ITC Avant Garde Pro Bk" w:cs="ITC Avant Garde Pro Bk"/>
        </w:rPr>
        <w:t xml:space="preserve"> (teens and kids)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Squishables stuffed toys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Poppits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Baby Yoda items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Beanie Boos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Fidget toys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Barbie and baby dolls- especially multi-cultural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Family board games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LOL Surprise dolls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Superhero things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Dinosaur things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Shopkins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Karaoke microphone</w:t>
      </w:r>
    </w:p>
    <w:p w:rsidR="00DE3302" w:rsidRDefault="00DE3302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Baby toys</w:t>
      </w:r>
      <w:r w:rsidR="009222FA">
        <w:rPr>
          <w:rFonts w:ascii="ITC Avant Garde Pro Bk" w:hAnsi="ITC Avant Garde Pro Bk" w:cs="ITC Avant Garde Pro Bk"/>
        </w:rPr>
        <w:t xml:space="preserve"> that light up or make sounds</w:t>
      </w:r>
    </w:p>
    <w:p w:rsidR="009222FA" w:rsidRDefault="009222FA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Children’s winter pajamas- 2T and up, please no infant pajamas</w:t>
      </w:r>
    </w:p>
    <w:p w:rsidR="00A44351" w:rsidRDefault="009222FA" w:rsidP="00CE38EB">
      <w:pPr>
        <w:pStyle w:val="BasicParagraph"/>
        <w:jc w:val="center"/>
        <w:rPr>
          <w:rFonts w:ascii="ITC Avant Garde Pro Bk" w:hAnsi="ITC Avant Garde Pro Bk" w:cs="ITC Avant Garde Pro Bk"/>
        </w:rPr>
      </w:pPr>
      <w:r>
        <w:rPr>
          <w:rFonts w:ascii="ITC Avant Garde Pro Bk" w:hAnsi="ITC Avant Garde Pro Bk" w:cs="ITC Avant Garde Pro Bk"/>
        </w:rPr>
        <w:t>Science/craft kits</w:t>
      </w:r>
    </w:p>
    <w:p w:rsidR="00A56F31" w:rsidRPr="00A56F31" w:rsidRDefault="00A56F31" w:rsidP="00A56F31">
      <w:pPr>
        <w:spacing w:after="0"/>
        <w:jc w:val="center"/>
        <w:rPr>
          <w:rFonts w:ascii="ITC Avant Garde Pro Md" w:hAnsi="ITC Avant Garde Pro Md" w:cs="ITC Avant Garde Pro Md"/>
          <w:sz w:val="24"/>
          <w:szCs w:val="24"/>
        </w:rPr>
      </w:pPr>
      <w:r>
        <w:rPr>
          <w:rFonts w:ascii="ITC Avant Garde Pro Md" w:hAnsi="ITC Avant Garde Pro Md" w:cs="ITC Avant Garde Pro Md"/>
          <w:sz w:val="24"/>
          <w:szCs w:val="24"/>
        </w:rPr>
        <w:t>Holiday gift bags, tags, tissue paper and wrapping paper</w:t>
      </w:r>
    </w:p>
    <w:p w:rsidR="00CE38EB" w:rsidRPr="00CE38EB" w:rsidRDefault="00CE38EB" w:rsidP="00CE38EB">
      <w:pPr>
        <w:pStyle w:val="BasicParagraph"/>
        <w:spacing w:line="240" w:lineRule="auto"/>
        <w:jc w:val="center"/>
        <w:rPr>
          <w:rFonts w:ascii="ITC Avant Garde Pro Md" w:hAnsi="ITC Avant Garde Pro Md" w:cs="ITC Avant Garde Pro Md"/>
          <w:sz w:val="28"/>
          <w:szCs w:val="32"/>
        </w:rPr>
      </w:pPr>
      <w:r w:rsidRPr="00CE38EB">
        <w:rPr>
          <w:rFonts w:ascii="ITC Avant Garde Pro Md" w:hAnsi="ITC Avant Garde Pro Md" w:cs="ITC Avant Garde Pro Md"/>
          <w:szCs w:val="28"/>
        </w:rPr>
        <w:t>Gift Cards</w:t>
      </w:r>
    </w:p>
    <w:p w:rsidR="007411F5" w:rsidRDefault="00405B31" w:rsidP="00CE38EB">
      <w:pPr>
        <w:spacing w:after="0"/>
        <w:jc w:val="center"/>
        <w:rPr>
          <w:rFonts w:ascii="ITC Avant Garde Pro Md" w:hAnsi="ITC Avant Garde Pro Md" w:cs="ITC Avant Garde Pro Md"/>
          <w:i/>
          <w:sz w:val="20"/>
        </w:rPr>
      </w:pPr>
      <w:r>
        <w:rPr>
          <w:rFonts w:ascii="ITC Avant Garde Pro Md" w:hAnsi="ITC Avant Garde Pro Md" w:cs="ITC Avant Garde Pro Md"/>
          <w:i/>
          <w:sz w:val="20"/>
        </w:rPr>
        <w:t xml:space="preserve">(Target, Walmart, VISA, </w:t>
      </w:r>
      <w:r w:rsidR="00CE18D1">
        <w:rPr>
          <w:rFonts w:ascii="ITC Avant Garde Pro Md" w:hAnsi="ITC Avant Garde Pro Md" w:cs="ITC Avant Garde Pro Md"/>
          <w:i/>
          <w:sz w:val="20"/>
        </w:rPr>
        <w:t>Amazon,</w:t>
      </w:r>
      <w:r w:rsidR="00394F13">
        <w:rPr>
          <w:rFonts w:ascii="ITC Avant Garde Pro Md" w:hAnsi="ITC Avant Garde Pro Md" w:cs="ITC Avant Garde Pro Md"/>
          <w:i/>
          <w:sz w:val="20"/>
        </w:rPr>
        <w:t xml:space="preserve"> oil changes</w:t>
      </w:r>
      <w:r w:rsidR="00325B23">
        <w:rPr>
          <w:rFonts w:ascii="ITC Avant Garde Pro Md" w:hAnsi="ITC Avant Garde Pro Md" w:cs="ITC Avant Garde Pro Md"/>
          <w:i/>
          <w:sz w:val="20"/>
        </w:rPr>
        <w:t>, GameStop,</w:t>
      </w:r>
      <w:r>
        <w:rPr>
          <w:rFonts w:ascii="ITC Avant Garde Pro Md" w:hAnsi="ITC Avant Garde Pro Md" w:cs="ITC Avant Garde Pro Md"/>
          <w:i/>
          <w:sz w:val="20"/>
        </w:rPr>
        <w:t xml:space="preserve"> Kwik Trip, </w:t>
      </w:r>
      <w:r w:rsidR="00DE3302">
        <w:rPr>
          <w:rFonts w:ascii="ITC Avant Garde Pro Md" w:hAnsi="ITC Avant Garde Pro Md" w:cs="ITC Avant Garde Pro Md"/>
          <w:i/>
          <w:sz w:val="20"/>
        </w:rPr>
        <w:t>Best Buy, Movie passes</w:t>
      </w:r>
      <w:r w:rsidR="0075690B">
        <w:rPr>
          <w:rFonts w:ascii="ITC Avant Garde Pro Md" w:hAnsi="ITC Avant Garde Pro Md" w:cs="ITC Avant Garde Pro Md"/>
          <w:i/>
          <w:sz w:val="20"/>
        </w:rPr>
        <w:t>, fast food rest</w:t>
      </w:r>
      <w:r w:rsidR="00871588">
        <w:rPr>
          <w:rFonts w:ascii="ITC Avant Garde Pro Md" w:hAnsi="ITC Avant Garde Pro Md" w:cs="ITC Avant Garde Pro Md"/>
          <w:i/>
          <w:sz w:val="20"/>
        </w:rPr>
        <w:t>aurants, Starbucks)</w:t>
      </w:r>
    </w:p>
    <w:p w:rsidR="00FF408A" w:rsidRDefault="00FF408A" w:rsidP="00CE38EB">
      <w:pPr>
        <w:spacing w:after="0"/>
        <w:jc w:val="center"/>
        <w:rPr>
          <w:rFonts w:ascii="ITC Avant Garde Pro Md" w:hAnsi="ITC Avant Garde Pro Md" w:cs="ITC Avant Garde Pro Md"/>
          <w:i/>
          <w:sz w:val="20"/>
        </w:rPr>
      </w:pPr>
    </w:p>
    <w:p w:rsidR="00CE38EB" w:rsidRDefault="00CE38EB" w:rsidP="00394F13">
      <w:pPr>
        <w:spacing w:after="0"/>
        <w:rPr>
          <w:rFonts w:ascii="ITC Avant Garde Pro Md" w:hAnsi="ITC Avant Garde Pro Md" w:cs="ITC Avant Garde Pro Md"/>
          <w:i/>
          <w:sz w:val="20"/>
        </w:rPr>
      </w:pPr>
      <w:bookmarkStart w:id="0" w:name="_GoBack"/>
      <w:bookmarkEnd w:id="0"/>
    </w:p>
    <w:p w:rsidR="00FF408A" w:rsidRPr="00A44351" w:rsidRDefault="00FF408A" w:rsidP="00A44351">
      <w:pPr>
        <w:spacing w:after="0"/>
        <w:jc w:val="center"/>
        <w:rPr>
          <w:rFonts w:asciiTheme="majorHAnsi" w:hAnsiTheme="majorHAnsi" w:cstheme="majorHAnsi"/>
          <w:b/>
          <w:color w:val="7030A0"/>
          <w:sz w:val="24"/>
          <w:szCs w:val="24"/>
        </w:rPr>
      </w:pPr>
      <w:r>
        <w:rPr>
          <w:rFonts w:asciiTheme="majorHAnsi" w:hAnsiTheme="majorHAnsi" w:cstheme="majorHAnsi"/>
          <w:b/>
          <w:color w:val="7030A0"/>
          <w:sz w:val="24"/>
          <w:szCs w:val="24"/>
        </w:rPr>
        <w:t>We request all Christmas items be donated between Dec. 12-14</w:t>
      </w:r>
      <w:r>
        <w:rPr>
          <w:rFonts w:asciiTheme="majorHAnsi" w:hAnsiTheme="majorHAnsi" w:cstheme="majorHAnsi"/>
          <w:b/>
          <w:color w:val="7030A0"/>
          <w:sz w:val="24"/>
          <w:szCs w:val="24"/>
          <w:vertAlign w:val="superscript"/>
        </w:rPr>
        <w:t xml:space="preserve">th, </w:t>
      </w:r>
      <w:r>
        <w:rPr>
          <w:rFonts w:asciiTheme="majorHAnsi" w:hAnsiTheme="majorHAnsi" w:cstheme="majorHAnsi"/>
          <w:b/>
          <w:color w:val="7030A0"/>
          <w:sz w:val="24"/>
          <w:szCs w:val="24"/>
        </w:rPr>
        <w:t xml:space="preserve">though if you have an exception, please let me know at </w:t>
      </w:r>
      <w:hyperlink r:id="rId6" w:history="1">
        <w:r w:rsidRPr="004D374C">
          <w:rPr>
            <w:rStyle w:val="Hyperlink"/>
            <w:rFonts w:asciiTheme="majorHAnsi" w:hAnsiTheme="majorHAnsi" w:cstheme="majorHAnsi"/>
            <w:b/>
            <w:sz w:val="24"/>
            <w:szCs w:val="24"/>
          </w:rPr>
          <w:t>lara.reddin@harborhousewi.org</w:t>
        </w:r>
      </w:hyperlink>
      <w:r w:rsidR="00A44351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Please see your email for specific drop-off days/times and location.</w:t>
      </w:r>
    </w:p>
    <w:sectPr w:rsidR="00FF408A" w:rsidRPr="00A443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EB" w:rsidRDefault="00CE38EB" w:rsidP="00CE38EB">
      <w:pPr>
        <w:spacing w:after="0" w:line="240" w:lineRule="auto"/>
      </w:pPr>
      <w:r>
        <w:separator/>
      </w:r>
    </w:p>
  </w:endnote>
  <w:endnote w:type="continuationSeparator" w:id="0">
    <w:p w:rsidR="00CE38EB" w:rsidRDefault="00CE38EB" w:rsidP="00C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Avant Garde Pro Md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ITC Avant Garde Pro Bk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EB" w:rsidRDefault="00CE38E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-1242060</wp:posOffset>
          </wp:positionH>
          <wp:positionV relativeFrom="margin">
            <wp:posOffset>6501130</wp:posOffset>
          </wp:positionV>
          <wp:extent cx="8252460" cy="24695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borHouse_Swoosh2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460" cy="246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EB" w:rsidRDefault="00CE38EB" w:rsidP="00CE38EB">
      <w:pPr>
        <w:spacing w:after="0" w:line="240" w:lineRule="auto"/>
      </w:pPr>
      <w:r>
        <w:separator/>
      </w:r>
    </w:p>
  </w:footnote>
  <w:footnote w:type="continuationSeparator" w:id="0">
    <w:p w:rsidR="00CE38EB" w:rsidRDefault="00CE38EB" w:rsidP="00CE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B"/>
    <w:rsid w:val="000A367F"/>
    <w:rsid w:val="00170C61"/>
    <w:rsid w:val="001E7E95"/>
    <w:rsid w:val="00240F0C"/>
    <w:rsid w:val="002E0BAB"/>
    <w:rsid w:val="00305E28"/>
    <w:rsid w:val="00325B23"/>
    <w:rsid w:val="003466C0"/>
    <w:rsid w:val="00394F13"/>
    <w:rsid w:val="003C1D8D"/>
    <w:rsid w:val="00405B31"/>
    <w:rsid w:val="005A7AE1"/>
    <w:rsid w:val="00626ED2"/>
    <w:rsid w:val="00671E59"/>
    <w:rsid w:val="007411F5"/>
    <w:rsid w:val="0075690B"/>
    <w:rsid w:val="00780BDD"/>
    <w:rsid w:val="00852454"/>
    <w:rsid w:val="00871588"/>
    <w:rsid w:val="009222FA"/>
    <w:rsid w:val="009B0625"/>
    <w:rsid w:val="009F7410"/>
    <w:rsid w:val="00A44351"/>
    <w:rsid w:val="00A56F31"/>
    <w:rsid w:val="00AB7C6E"/>
    <w:rsid w:val="00BC71AA"/>
    <w:rsid w:val="00CB11AF"/>
    <w:rsid w:val="00CE18D1"/>
    <w:rsid w:val="00CE38EB"/>
    <w:rsid w:val="00D00747"/>
    <w:rsid w:val="00D60E7E"/>
    <w:rsid w:val="00DC6FAD"/>
    <w:rsid w:val="00DE3302"/>
    <w:rsid w:val="00ED1D49"/>
    <w:rsid w:val="00ED2CEC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6CBB1"/>
  <w15:chartTrackingRefBased/>
  <w15:docId w15:val="{C05AD4D7-81A4-4C5E-93D2-6E2D9C79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E38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EB"/>
  </w:style>
  <w:style w:type="paragraph" w:styleId="Footer">
    <w:name w:val="footer"/>
    <w:basedOn w:val="Normal"/>
    <w:link w:val="FooterChar"/>
    <w:uiPriority w:val="99"/>
    <w:unhideWhenUsed/>
    <w:rsid w:val="00CE3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EB"/>
  </w:style>
  <w:style w:type="character" w:styleId="Hyperlink">
    <w:name w:val="Hyperlink"/>
    <w:basedOn w:val="DefaultParagraphFont"/>
    <w:uiPriority w:val="99"/>
    <w:unhideWhenUsed/>
    <w:rsid w:val="00FF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.reddin@harborhousew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Kirchenwitz</dc:creator>
  <cp:keywords/>
  <dc:description/>
  <cp:lastModifiedBy>Lara Reddin</cp:lastModifiedBy>
  <cp:revision>14</cp:revision>
  <dcterms:created xsi:type="dcterms:W3CDTF">2022-10-12T19:21:00Z</dcterms:created>
  <dcterms:modified xsi:type="dcterms:W3CDTF">2022-10-17T17:52:00Z</dcterms:modified>
</cp:coreProperties>
</file>